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42F20" w14:textId="50E077F6" w:rsidR="001F114A" w:rsidRPr="001F114A" w:rsidRDefault="001F114A" w:rsidP="001F114A">
      <w:pPr>
        <w:bidi/>
        <w:jc w:val="center"/>
        <w:rPr>
          <w:rFonts w:ascii="BNazanin" w:cs="B Titr"/>
          <w:sz w:val="28"/>
          <w:szCs w:val="28"/>
          <w:rtl/>
        </w:rPr>
      </w:pPr>
      <w:r w:rsidRPr="001F114A">
        <w:rPr>
          <w:rFonts w:ascii="BNazanin" w:cs="B Titr" w:hint="cs"/>
          <w:sz w:val="28"/>
          <w:szCs w:val="28"/>
          <w:rtl/>
        </w:rPr>
        <w:t>کارگاه</w:t>
      </w:r>
      <w:r w:rsidRPr="001F114A">
        <w:rPr>
          <w:rFonts w:ascii="BNazanin" w:cs="B Titr"/>
          <w:sz w:val="28"/>
          <w:szCs w:val="28"/>
          <w:rtl/>
        </w:rPr>
        <w:softHyphen/>
      </w:r>
      <w:r w:rsidRPr="001F114A">
        <w:rPr>
          <w:rFonts w:ascii="BNazanin" w:cs="B Titr" w:hint="cs"/>
          <w:sz w:val="28"/>
          <w:szCs w:val="28"/>
          <w:rtl/>
        </w:rPr>
        <w:t>های آموزشی ویژکارفرمایان</w:t>
      </w:r>
    </w:p>
    <w:tbl>
      <w:tblPr>
        <w:tblStyle w:val="TableGrid"/>
        <w:tblpPr w:leftFromText="180" w:rightFromText="180" w:vertAnchor="page" w:horzAnchor="margin" w:tblpXSpec="center" w:tblpY="2341"/>
        <w:tblW w:w="9640" w:type="dxa"/>
        <w:tblLook w:val="04A0" w:firstRow="1" w:lastRow="0" w:firstColumn="1" w:lastColumn="0" w:noHBand="0" w:noVBand="1"/>
      </w:tblPr>
      <w:tblGrid>
        <w:gridCol w:w="1692"/>
        <w:gridCol w:w="2398"/>
        <w:gridCol w:w="4896"/>
        <w:gridCol w:w="654"/>
      </w:tblGrid>
      <w:tr w:rsidR="009203CD" w14:paraId="4680D554" w14:textId="77777777" w:rsidTr="009203CD">
        <w:trPr>
          <w:trHeight w:val="558"/>
        </w:trPr>
        <w:tc>
          <w:tcPr>
            <w:tcW w:w="1692" w:type="dxa"/>
            <w:shd w:val="clear" w:color="auto" w:fill="D9E2F3" w:themeFill="accent1" w:themeFillTint="33"/>
            <w:vAlign w:val="center"/>
          </w:tcPr>
          <w:p w14:paraId="49800D38" w14:textId="5E52AEEF" w:rsidR="009203CD" w:rsidRPr="001F114A" w:rsidRDefault="009203CD" w:rsidP="001F114A">
            <w:pPr>
              <w:pStyle w:val="NoSpacing"/>
              <w:bidi/>
              <w:jc w:val="center"/>
              <w:rPr>
                <w:rFonts w:cs="B Titr"/>
              </w:rPr>
            </w:pPr>
            <w:r>
              <w:rPr>
                <w:rFonts w:ascii="BNazanin" w:cs="B Titr" w:hint="cs"/>
                <w:rtl/>
              </w:rPr>
              <w:t>ساعت</w:t>
            </w:r>
            <w:r w:rsidRPr="001F114A">
              <w:rPr>
                <w:rFonts w:ascii="BNazanin" w:cs="B Titr" w:hint="cs"/>
                <w:rtl/>
              </w:rPr>
              <w:t xml:space="preserve"> برگزاری</w:t>
            </w:r>
          </w:p>
        </w:tc>
        <w:tc>
          <w:tcPr>
            <w:tcW w:w="2398" w:type="dxa"/>
            <w:shd w:val="clear" w:color="auto" w:fill="D9E2F3" w:themeFill="accent1" w:themeFillTint="33"/>
            <w:vAlign w:val="center"/>
          </w:tcPr>
          <w:p w14:paraId="0B28577E" w14:textId="390B5413" w:rsidR="009203CD" w:rsidRPr="001F114A" w:rsidRDefault="009203CD" w:rsidP="001F114A">
            <w:pPr>
              <w:jc w:val="center"/>
              <w:rPr>
                <w:rFonts w:ascii="BNazanin" w:cs="B Titr"/>
              </w:rPr>
            </w:pPr>
            <w:r w:rsidRPr="001F114A">
              <w:rPr>
                <w:rFonts w:ascii="BNazanin" w:cs="B Titr" w:hint="cs"/>
                <w:rtl/>
              </w:rPr>
              <w:t>تاریخ برگزاری</w:t>
            </w:r>
          </w:p>
        </w:tc>
        <w:tc>
          <w:tcPr>
            <w:tcW w:w="4896" w:type="dxa"/>
            <w:shd w:val="clear" w:color="auto" w:fill="D9E2F3" w:themeFill="accent1" w:themeFillTint="33"/>
            <w:vAlign w:val="center"/>
          </w:tcPr>
          <w:p w14:paraId="184767ED" w14:textId="77777777" w:rsidR="009203CD" w:rsidRPr="001F114A" w:rsidRDefault="009203CD" w:rsidP="001F114A">
            <w:pPr>
              <w:bidi/>
              <w:jc w:val="center"/>
              <w:rPr>
                <w:rFonts w:ascii="BNazanin" w:cs="B Titr"/>
              </w:rPr>
            </w:pPr>
            <w:r w:rsidRPr="001F114A">
              <w:rPr>
                <w:rFonts w:ascii="BNazanin" w:cs="B Titr" w:hint="cs"/>
                <w:rtl/>
              </w:rPr>
              <w:t>عناوین آموزش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066AB3D0" w14:textId="77777777" w:rsidR="009203CD" w:rsidRPr="001F114A" w:rsidRDefault="009203CD" w:rsidP="001F114A">
            <w:pPr>
              <w:jc w:val="center"/>
              <w:rPr>
                <w:rFonts w:ascii="BNazanin" w:cs="B Titr"/>
              </w:rPr>
            </w:pPr>
            <w:r w:rsidRPr="001F114A">
              <w:rPr>
                <w:rFonts w:ascii="BNazanin" w:cs="B Titr" w:hint="cs"/>
                <w:rtl/>
              </w:rPr>
              <w:t>ردیف</w:t>
            </w:r>
          </w:p>
        </w:tc>
      </w:tr>
      <w:tr w:rsidR="009203CD" w:rsidRPr="00DD767D" w14:paraId="25DB603F" w14:textId="77777777" w:rsidTr="009203CD">
        <w:tc>
          <w:tcPr>
            <w:tcW w:w="1692" w:type="dxa"/>
            <w:shd w:val="clear" w:color="auto" w:fill="auto"/>
            <w:vAlign w:val="center"/>
          </w:tcPr>
          <w:p w14:paraId="5784DC25" w14:textId="4D34F818" w:rsidR="009203CD" w:rsidRPr="00DD767D" w:rsidRDefault="009203CD" w:rsidP="001F114A">
            <w:pPr>
              <w:pStyle w:val="NoSpacing"/>
              <w:bidi/>
              <w:jc w:val="center"/>
              <w:rPr>
                <w:rFonts w:ascii="BNazanin" w:cs="B Zar"/>
                <w:sz w:val="24"/>
                <w:rtl/>
              </w:rPr>
            </w:pPr>
            <w:r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2398" w:type="dxa"/>
            <w:shd w:val="clear" w:color="auto" w:fill="auto"/>
            <w:vAlign w:val="center"/>
          </w:tcPr>
          <w:p w14:paraId="1EFE4F1C" w14:textId="77777777" w:rsidR="009203CD" w:rsidRDefault="009203CD" w:rsidP="001F114A">
            <w:pPr>
              <w:pStyle w:val="NoSpacing"/>
              <w:bidi/>
              <w:jc w:val="center"/>
              <w:rPr>
                <w:rFonts w:ascii="BNazanin" w:cs="B Zar"/>
                <w:sz w:val="24"/>
                <w:rtl/>
              </w:rPr>
            </w:pPr>
            <w:r>
              <w:rPr>
                <w:rFonts w:ascii="BNazanin" w:cs="B Zar" w:hint="cs"/>
                <w:sz w:val="24"/>
                <w:rtl/>
              </w:rPr>
              <w:t>19/04/1402</w:t>
            </w:r>
          </w:p>
          <w:p w14:paraId="1D2DAC95" w14:textId="77777777" w:rsidR="009203CD" w:rsidRPr="00DD767D" w:rsidRDefault="009203CD" w:rsidP="001F114A">
            <w:pPr>
              <w:jc w:val="center"/>
              <w:rPr>
                <w:rFonts w:ascii="BNazanin" w:cs="B Zar"/>
                <w:sz w:val="26"/>
                <w:szCs w:val="24"/>
                <w:rtl/>
              </w:rPr>
            </w:pPr>
            <w:r>
              <w:rPr>
                <w:rFonts w:ascii="BNazanin" w:cs="B Zar" w:hint="cs"/>
                <w:sz w:val="24"/>
                <w:rtl/>
              </w:rPr>
              <w:t>06/06/1402</w:t>
            </w:r>
          </w:p>
        </w:tc>
        <w:tc>
          <w:tcPr>
            <w:tcW w:w="4896" w:type="dxa"/>
            <w:shd w:val="clear" w:color="auto" w:fill="auto"/>
            <w:vAlign w:val="center"/>
          </w:tcPr>
          <w:p w14:paraId="1F57FC21" w14:textId="2F98A71D" w:rsidR="009203CD" w:rsidRPr="001F114A" w:rsidRDefault="009203CD" w:rsidP="000E55FD">
            <w:pPr>
              <w:bidi/>
              <w:rPr>
                <w:rFonts w:ascii="BNazanin" w:cs="B Zar"/>
                <w:b/>
                <w:bCs/>
                <w:sz w:val="26"/>
                <w:szCs w:val="24"/>
                <w:rtl/>
              </w:rPr>
            </w:pPr>
            <w:r w:rsidRPr="001F114A">
              <w:rPr>
                <w:rFonts w:cs="B Nazanin" w:hint="cs"/>
                <w:b/>
                <w:bCs/>
                <w:sz w:val="20"/>
                <w:szCs w:val="20"/>
                <w:rtl/>
              </w:rPr>
              <w:t>آشنایی با قوانین و مقررات پیمانکاران و مقاطعه کاران  ( دوجلسه)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0D703CDB" w14:textId="77777777" w:rsidR="009203CD" w:rsidRPr="00DD767D" w:rsidRDefault="009203CD" w:rsidP="001F114A">
            <w:pPr>
              <w:jc w:val="center"/>
              <w:rPr>
                <w:rFonts w:ascii="BNazanin" w:cs="B Zar"/>
                <w:sz w:val="26"/>
                <w:szCs w:val="24"/>
                <w:rtl/>
              </w:rPr>
            </w:pPr>
            <w:r w:rsidRPr="00DD767D">
              <w:rPr>
                <w:rFonts w:ascii="BNazanin" w:cs="B Zar" w:hint="cs"/>
                <w:sz w:val="26"/>
                <w:szCs w:val="24"/>
                <w:rtl/>
              </w:rPr>
              <w:t>1</w:t>
            </w:r>
          </w:p>
        </w:tc>
      </w:tr>
      <w:tr w:rsidR="009203CD" w:rsidRPr="00DD767D" w14:paraId="6F36A17A" w14:textId="77777777" w:rsidTr="009203CD">
        <w:trPr>
          <w:trHeight w:val="633"/>
        </w:trPr>
        <w:tc>
          <w:tcPr>
            <w:tcW w:w="1692" w:type="dxa"/>
          </w:tcPr>
          <w:p w14:paraId="6C081DB0" w14:textId="090E29B9" w:rsidR="009203CD" w:rsidRPr="00DD767D" w:rsidRDefault="009203CD" w:rsidP="000E55FD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5328B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2398" w:type="dxa"/>
            <w:vAlign w:val="center"/>
          </w:tcPr>
          <w:p w14:paraId="0E67C9C0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16/05/1402</w:t>
            </w:r>
          </w:p>
        </w:tc>
        <w:tc>
          <w:tcPr>
            <w:tcW w:w="4896" w:type="dxa"/>
            <w:vAlign w:val="center"/>
          </w:tcPr>
          <w:p w14:paraId="0526DDF5" w14:textId="77777777" w:rsidR="009203CD" w:rsidRPr="001F114A" w:rsidRDefault="009203CD" w:rsidP="000E55FD">
            <w:pPr>
              <w:autoSpaceDE w:val="0"/>
              <w:autoSpaceDN w:val="0"/>
              <w:bidi/>
              <w:adjustRightInd w:val="0"/>
              <w:spacing w:after="200" w:line="276" w:lineRule="auto"/>
              <w:ind w:right="-284"/>
              <w:rPr>
                <w:rFonts w:ascii="BNazanin" w:cs="B Nazanin"/>
                <w:b/>
                <w:bCs/>
                <w:sz w:val="26"/>
                <w:szCs w:val="24"/>
                <w:rtl/>
              </w:rPr>
            </w:pPr>
            <w:r w:rsidRPr="001F114A">
              <w:rPr>
                <w:rFonts w:cs="B Nazanin" w:hint="cs"/>
                <w:b/>
                <w:bCs/>
                <w:sz w:val="20"/>
                <w:szCs w:val="20"/>
                <w:rtl/>
              </w:rPr>
              <w:t>نحوه تکمیل و ارسال الکترونیکی لیست حق بیمه و تشریح خدمات الکترونیکی و غیر حضوری ویژه کارفرمایان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3F1DA458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D767D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9203CD" w:rsidRPr="00DD767D" w14:paraId="09045C87" w14:textId="77777777" w:rsidTr="009203CD">
        <w:trPr>
          <w:trHeight w:val="433"/>
        </w:trPr>
        <w:tc>
          <w:tcPr>
            <w:tcW w:w="1692" w:type="dxa"/>
          </w:tcPr>
          <w:p w14:paraId="1DDDB989" w14:textId="22FBF8D2" w:rsidR="009203CD" w:rsidRPr="00DD767D" w:rsidRDefault="009203CD" w:rsidP="000E55FD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5328B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2398" w:type="dxa"/>
            <w:vAlign w:val="center"/>
          </w:tcPr>
          <w:p w14:paraId="5E238C1E" w14:textId="77777777" w:rsidR="009203CD" w:rsidRDefault="009203CD" w:rsidP="000E55FD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27/060/1402</w:t>
            </w:r>
          </w:p>
          <w:p w14:paraId="14C34274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10/07/1402</w:t>
            </w:r>
          </w:p>
        </w:tc>
        <w:tc>
          <w:tcPr>
            <w:tcW w:w="4896" w:type="dxa"/>
            <w:vAlign w:val="center"/>
          </w:tcPr>
          <w:p w14:paraId="1F613043" w14:textId="77777777" w:rsidR="009203CD" w:rsidRPr="001F114A" w:rsidRDefault="009203CD" w:rsidP="000E55FD">
            <w:pPr>
              <w:autoSpaceDE w:val="0"/>
              <w:autoSpaceDN w:val="0"/>
              <w:bidi/>
              <w:adjustRightInd w:val="0"/>
              <w:spacing w:after="200" w:line="276" w:lineRule="auto"/>
              <w:ind w:right="-284"/>
              <w:rPr>
                <w:rFonts w:ascii="BNazanin" w:cs="B Nazanin"/>
                <w:b/>
                <w:bCs/>
                <w:sz w:val="26"/>
                <w:szCs w:val="24"/>
                <w:rtl/>
              </w:rPr>
            </w:pPr>
            <w:r w:rsidRPr="001F114A">
              <w:rPr>
                <w:rFonts w:cs="B Nazanin" w:hint="cs"/>
                <w:b/>
                <w:bCs/>
                <w:sz w:val="20"/>
                <w:szCs w:val="20"/>
                <w:rtl/>
              </w:rPr>
              <w:t>بازرسی کارگاهی و بازرسی از دفاتر قانونی (دو جلسه )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6E854065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D767D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9203CD" w:rsidRPr="00DD767D" w14:paraId="2D7C794B" w14:textId="77777777" w:rsidTr="009203CD">
        <w:trPr>
          <w:trHeight w:val="70"/>
        </w:trPr>
        <w:tc>
          <w:tcPr>
            <w:tcW w:w="1692" w:type="dxa"/>
          </w:tcPr>
          <w:p w14:paraId="075E6802" w14:textId="139E8D2A" w:rsidR="009203CD" w:rsidRPr="00DD767D" w:rsidRDefault="009203CD" w:rsidP="000E55FD">
            <w:pPr>
              <w:bidi/>
              <w:spacing w:line="276" w:lineRule="auto"/>
              <w:jc w:val="center"/>
              <w:rPr>
                <w:sz w:val="20"/>
                <w:szCs w:val="20"/>
              </w:rPr>
            </w:pPr>
            <w:r w:rsidRPr="00D5328B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2398" w:type="dxa"/>
            <w:vAlign w:val="center"/>
          </w:tcPr>
          <w:p w14:paraId="4BC8DAB6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</w:rPr>
              <w:t>24/07/1402</w:t>
            </w:r>
            <w:bookmarkStart w:id="0" w:name="_GoBack"/>
            <w:bookmarkEnd w:id="0"/>
          </w:p>
        </w:tc>
        <w:tc>
          <w:tcPr>
            <w:tcW w:w="4896" w:type="dxa"/>
            <w:vAlign w:val="center"/>
          </w:tcPr>
          <w:p w14:paraId="5B044CB2" w14:textId="77777777" w:rsidR="009203CD" w:rsidRPr="001F114A" w:rsidRDefault="009203CD" w:rsidP="000E55FD">
            <w:pPr>
              <w:autoSpaceDE w:val="0"/>
              <w:autoSpaceDN w:val="0"/>
              <w:bidi/>
              <w:adjustRightInd w:val="0"/>
              <w:spacing w:after="200" w:line="276" w:lineRule="auto"/>
              <w:ind w:right="-284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114A">
              <w:rPr>
                <w:rFonts w:cs="B Nazanin" w:hint="cs"/>
                <w:b/>
                <w:bCs/>
                <w:sz w:val="20"/>
                <w:szCs w:val="20"/>
                <w:rtl/>
              </w:rPr>
              <w:t>بیمه کارفرمایان در شرکت های حقیقی و حقوقی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4EFF26B3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D767D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9203CD" w:rsidRPr="00DD767D" w14:paraId="6571A4AE" w14:textId="77777777" w:rsidTr="009203CD">
        <w:trPr>
          <w:trHeight w:val="818"/>
        </w:trPr>
        <w:tc>
          <w:tcPr>
            <w:tcW w:w="1692" w:type="dxa"/>
          </w:tcPr>
          <w:p w14:paraId="1B460B0A" w14:textId="6C9AEA7B" w:rsidR="009203CD" w:rsidRPr="00DD767D" w:rsidRDefault="009203CD" w:rsidP="000E55FD">
            <w:pPr>
              <w:bidi/>
              <w:spacing w:line="276" w:lineRule="auto"/>
              <w:jc w:val="center"/>
              <w:rPr>
                <w:sz w:val="20"/>
                <w:szCs w:val="20"/>
              </w:rPr>
            </w:pPr>
            <w:r w:rsidRPr="00D5328B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2398" w:type="dxa"/>
            <w:vAlign w:val="center"/>
          </w:tcPr>
          <w:p w14:paraId="69223B79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0"/>
                <w:szCs w:val="20"/>
                <w:rtl/>
              </w:rPr>
              <w:t>15/08/1402</w:t>
            </w:r>
          </w:p>
        </w:tc>
        <w:tc>
          <w:tcPr>
            <w:tcW w:w="4896" w:type="dxa"/>
            <w:vAlign w:val="center"/>
          </w:tcPr>
          <w:p w14:paraId="67F24530" w14:textId="77777777" w:rsidR="009203CD" w:rsidRPr="001F114A" w:rsidRDefault="009203CD" w:rsidP="000E55FD">
            <w:pPr>
              <w:autoSpaceDE w:val="0"/>
              <w:autoSpaceDN w:val="0"/>
              <w:bidi/>
              <w:adjustRightInd w:val="0"/>
              <w:spacing w:after="200"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114A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و تشریح ماده 37 قانون تامین اجتماعی با موضوع نقل و انتقال کارگاه ها و شرایط صدور مفاصا حساب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54553F7E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D767D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9203CD" w:rsidRPr="00DD767D" w14:paraId="59ECE216" w14:textId="77777777" w:rsidTr="009203CD">
        <w:trPr>
          <w:trHeight w:val="774"/>
        </w:trPr>
        <w:tc>
          <w:tcPr>
            <w:tcW w:w="1692" w:type="dxa"/>
          </w:tcPr>
          <w:p w14:paraId="53C7943B" w14:textId="5A12490E" w:rsidR="009203CD" w:rsidRPr="00DD767D" w:rsidRDefault="009203CD" w:rsidP="000E55FD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5328B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2398" w:type="dxa"/>
            <w:vAlign w:val="center"/>
          </w:tcPr>
          <w:p w14:paraId="2A8E804A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30/08/1402</w:t>
            </w:r>
          </w:p>
        </w:tc>
        <w:tc>
          <w:tcPr>
            <w:tcW w:w="4896" w:type="dxa"/>
            <w:vAlign w:val="center"/>
          </w:tcPr>
          <w:p w14:paraId="1BEC1CC4" w14:textId="77777777" w:rsidR="009203CD" w:rsidRPr="001F114A" w:rsidRDefault="009203CD" w:rsidP="000E55FD">
            <w:pPr>
              <w:bidi/>
              <w:spacing w:line="276" w:lineRule="auto"/>
              <w:rPr>
                <w:rFonts w:ascii="BNazanin" w:cs="B Nazanin"/>
                <w:b/>
                <w:bCs/>
                <w:sz w:val="26"/>
                <w:szCs w:val="24"/>
                <w:rtl/>
              </w:rPr>
            </w:pPr>
            <w:r w:rsidRPr="001F114A">
              <w:rPr>
                <w:rFonts w:cs="B Nazanin" w:hint="cs"/>
                <w:b/>
                <w:bCs/>
                <w:sz w:val="20"/>
                <w:szCs w:val="20"/>
                <w:rtl/>
              </w:rPr>
              <w:t>نحوه اعتراض کارفرمایان در هیات های تشخیص مطالبات، شیوه رسیدگی به اعتراضات در هیات های بدوی و تجدید نظر و نحوه تنظیم شکایت و اعتراض در دیوان عدالت اداری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4C1843C6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D767D"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9203CD" w:rsidRPr="00DD767D" w14:paraId="616E1187" w14:textId="77777777" w:rsidTr="009203CD">
        <w:tc>
          <w:tcPr>
            <w:tcW w:w="1692" w:type="dxa"/>
          </w:tcPr>
          <w:p w14:paraId="6FAA5A0E" w14:textId="59DB4D76" w:rsidR="009203CD" w:rsidRPr="00DD767D" w:rsidRDefault="009203CD" w:rsidP="000E55FD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5328B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2398" w:type="dxa"/>
            <w:vAlign w:val="center"/>
          </w:tcPr>
          <w:p w14:paraId="754DB2C9" w14:textId="77777777" w:rsidR="009203CD" w:rsidRDefault="009203CD" w:rsidP="000E55FD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20/09/1402</w:t>
            </w:r>
          </w:p>
          <w:p w14:paraId="40D0B1D8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27/09/1402</w:t>
            </w:r>
          </w:p>
        </w:tc>
        <w:tc>
          <w:tcPr>
            <w:tcW w:w="4896" w:type="dxa"/>
            <w:vAlign w:val="center"/>
          </w:tcPr>
          <w:p w14:paraId="26B55C58" w14:textId="5EC9D23D" w:rsidR="009203CD" w:rsidRPr="001F114A" w:rsidRDefault="009203CD" w:rsidP="000E55FD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114A">
              <w:rPr>
                <w:rFonts w:cs="B Nazanin" w:hint="cs"/>
                <w:b/>
                <w:bCs/>
                <w:sz w:val="20"/>
                <w:szCs w:val="20"/>
                <w:rtl/>
              </w:rPr>
              <w:t>تشریح اقدامات اجرایی ماده 50 قانون تامین اجتماعی و آیین نامه مرتبط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1F114A">
              <w:rPr>
                <w:rFonts w:cs="B Nazanin" w:hint="cs"/>
                <w:b/>
                <w:bCs/>
                <w:sz w:val="20"/>
                <w:szCs w:val="20"/>
                <w:rtl/>
              </w:rPr>
              <w:t>( دوجلسه)</w:t>
            </w:r>
          </w:p>
          <w:p w14:paraId="16A45A50" w14:textId="77777777" w:rsidR="009203CD" w:rsidRPr="001F114A" w:rsidRDefault="009203CD" w:rsidP="000E55FD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3A296756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7</w:t>
            </w:r>
          </w:p>
        </w:tc>
      </w:tr>
      <w:tr w:rsidR="009203CD" w:rsidRPr="00DD767D" w14:paraId="01CF20E5" w14:textId="77777777" w:rsidTr="009203CD">
        <w:trPr>
          <w:trHeight w:val="444"/>
        </w:trPr>
        <w:tc>
          <w:tcPr>
            <w:tcW w:w="1692" w:type="dxa"/>
          </w:tcPr>
          <w:p w14:paraId="56A3463A" w14:textId="69464295" w:rsidR="009203CD" w:rsidRPr="00DD767D" w:rsidRDefault="009203CD" w:rsidP="000E55FD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5328B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2398" w:type="dxa"/>
            <w:vAlign w:val="center"/>
          </w:tcPr>
          <w:p w14:paraId="50CA0546" w14:textId="77777777" w:rsidR="009203CD" w:rsidRDefault="009203CD" w:rsidP="000E55FD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25/10/1402</w:t>
            </w:r>
          </w:p>
          <w:p w14:paraId="71391EFA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02/11/1402</w:t>
            </w:r>
          </w:p>
        </w:tc>
        <w:tc>
          <w:tcPr>
            <w:tcW w:w="4896" w:type="dxa"/>
            <w:vAlign w:val="center"/>
          </w:tcPr>
          <w:p w14:paraId="68CFD1C1" w14:textId="77777777" w:rsidR="009203CD" w:rsidRPr="001F114A" w:rsidRDefault="009203CD" w:rsidP="000E55FD">
            <w:pPr>
              <w:bidi/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F114A">
              <w:rPr>
                <w:rFonts w:cs="B Nazanin" w:hint="cs"/>
                <w:b/>
                <w:bCs/>
                <w:sz w:val="20"/>
                <w:szCs w:val="20"/>
                <w:rtl/>
              </w:rPr>
              <w:t>انواع ضرایب قراردادهای پیمانکاران و مقاطعه کاران دو جلسه)</w:t>
            </w:r>
          </w:p>
          <w:p w14:paraId="07AED38D" w14:textId="77777777" w:rsidR="009203CD" w:rsidRPr="001F114A" w:rsidRDefault="009203CD" w:rsidP="000E55FD">
            <w:pPr>
              <w:bidi/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58F6740E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9203CD" w:rsidRPr="00DD767D" w14:paraId="4A37DF51" w14:textId="77777777" w:rsidTr="009203CD">
        <w:trPr>
          <w:trHeight w:val="567"/>
        </w:trPr>
        <w:tc>
          <w:tcPr>
            <w:tcW w:w="1692" w:type="dxa"/>
          </w:tcPr>
          <w:p w14:paraId="022DA293" w14:textId="77D560DF" w:rsidR="009203CD" w:rsidRPr="00DD767D" w:rsidRDefault="009203CD" w:rsidP="000E55FD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5328B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2398" w:type="dxa"/>
            <w:vAlign w:val="center"/>
          </w:tcPr>
          <w:p w14:paraId="2BC2896B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23/11/1402</w:t>
            </w:r>
          </w:p>
        </w:tc>
        <w:tc>
          <w:tcPr>
            <w:tcW w:w="4896" w:type="dxa"/>
            <w:vAlign w:val="center"/>
          </w:tcPr>
          <w:p w14:paraId="6DC18F8D" w14:textId="77777777" w:rsidR="009203CD" w:rsidRPr="001F114A" w:rsidRDefault="009203CD" w:rsidP="000E55FD">
            <w:pPr>
              <w:bidi/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F114A">
              <w:rPr>
                <w:rFonts w:cs="B Nazanin" w:hint="cs"/>
                <w:b/>
                <w:bCs/>
                <w:sz w:val="20"/>
                <w:szCs w:val="20"/>
                <w:rtl/>
              </w:rPr>
              <w:t>معافیت‌های بیمه ای کارفرمایان از دیروز تا امروز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35AD08D0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9</w:t>
            </w:r>
          </w:p>
        </w:tc>
      </w:tr>
      <w:tr w:rsidR="009203CD" w:rsidRPr="00DD767D" w14:paraId="6372CA44" w14:textId="77777777" w:rsidTr="009203CD">
        <w:tc>
          <w:tcPr>
            <w:tcW w:w="1692" w:type="dxa"/>
          </w:tcPr>
          <w:p w14:paraId="5C7EF267" w14:textId="1A708F02" w:rsidR="009203CD" w:rsidRPr="00DD767D" w:rsidRDefault="009203CD" w:rsidP="000E55FD">
            <w:pPr>
              <w:bidi/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 w:rsidRPr="00D5328B">
              <w:rPr>
                <w:rFonts w:ascii="BNazanin" w:cs="B Zar" w:hint="cs"/>
                <w:sz w:val="24"/>
                <w:rtl/>
              </w:rPr>
              <w:t>10 الی 12</w:t>
            </w:r>
          </w:p>
        </w:tc>
        <w:tc>
          <w:tcPr>
            <w:tcW w:w="2398" w:type="dxa"/>
            <w:vAlign w:val="center"/>
          </w:tcPr>
          <w:p w14:paraId="0D263A4E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14/12/1402</w:t>
            </w:r>
          </w:p>
        </w:tc>
        <w:tc>
          <w:tcPr>
            <w:tcW w:w="4896" w:type="dxa"/>
            <w:vAlign w:val="center"/>
          </w:tcPr>
          <w:p w14:paraId="62C3676A" w14:textId="77777777" w:rsidR="009203CD" w:rsidRPr="001F114A" w:rsidRDefault="009203CD" w:rsidP="000E55FD">
            <w:pPr>
              <w:bidi/>
              <w:spacing w:line="276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F114A">
              <w:rPr>
                <w:rFonts w:cs="B Nazanin" w:hint="cs"/>
                <w:b/>
                <w:bCs/>
                <w:sz w:val="20"/>
                <w:szCs w:val="20"/>
                <w:rtl/>
              </w:rPr>
              <w:t>تأخیر در ارسال لیست و پرداخت حق بیمه و جرائم متعلقه و نحوه تقسیط بدهی های کارفرمایان در شعب و ادارات کل تامین اجتماعی</w:t>
            </w:r>
          </w:p>
        </w:tc>
        <w:tc>
          <w:tcPr>
            <w:tcW w:w="654" w:type="dxa"/>
            <w:shd w:val="clear" w:color="auto" w:fill="D9E2F3" w:themeFill="accent1" w:themeFillTint="33"/>
            <w:vAlign w:val="center"/>
          </w:tcPr>
          <w:p w14:paraId="7D633EF2" w14:textId="77777777" w:rsidR="009203CD" w:rsidRPr="00DD767D" w:rsidRDefault="009203CD" w:rsidP="000E55FD">
            <w:pPr>
              <w:spacing w:line="276" w:lineRule="auto"/>
              <w:jc w:val="center"/>
              <w:rPr>
                <w:rFonts w:ascii="Calibri" w:eastAsia="Calibri" w:hAnsi="Calibri" w:cs="B Nazanin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</w:tbl>
    <w:p w14:paraId="48868106" w14:textId="578EC673" w:rsidR="00FA3D30" w:rsidRPr="00DD767D" w:rsidRDefault="00FA3D30" w:rsidP="001F114A">
      <w:pPr>
        <w:bidi/>
        <w:jc w:val="center"/>
        <w:rPr>
          <w:rFonts w:ascii="BNazanin" w:cs="BNazanin"/>
          <w:sz w:val="26"/>
          <w:szCs w:val="26"/>
          <w:rtl/>
        </w:rPr>
      </w:pPr>
    </w:p>
    <w:sectPr w:rsidR="00FA3D30" w:rsidRPr="00DD767D" w:rsidSect="00625E41">
      <w:headerReference w:type="default" r:id="rId7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2735F" w14:textId="77777777" w:rsidR="0097132F" w:rsidRDefault="0097132F" w:rsidP="0008738D">
      <w:pPr>
        <w:spacing w:after="0" w:line="240" w:lineRule="auto"/>
      </w:pPr>
      <w:r>
        <w:separator/>
      </w:r>
    </w:p>
  </w:endnote>
  <w:endnote w:type="continuationSeparator" w:id="0">
    <w:p w14:paraId="174EC2F0" w14:textId="77777777" w:rsidR="0097132F" w:rsidRDefault="0097132F" w:rsidP="00087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Nazanin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129D1" w14:textId="77777777" w:rsidR="0097132F" w:rsidRDefault="0097132F" w:rsidP="0008738D">
      <w:pPr>
        <w:spacing w:after="0" w:line="240" w:lineRule="auto"/>
      </w:pPr>
      <w:r>
        <w:separator/>
      </w:r>
    </w:p>
  </w:footnote>
  <w:footnote w:type="continuationSeparator" w:id="0">
    <w:p w14:paraId="6A4CFB96" w14:textId="77777777" w:rsidR="0097132F" w:rsidRDefault="0097132F" w:rsidP="00087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21EF9" w14:textId="388A6C18" w:rsidR="0008738D" w:rsidRPr="0008738D" w:rsidRDefault="0008738D" w:rsidP="0008738D">
    <w:pPr>
      <w:pStyle w:val="Header"/>
      <w:jc w:val="center"/>
      <w:rPr>
        <w:b/>
        <w:bCs/>
        <w:sz w:val="28"/>
        <w:szCs w:val="28"/>
        <w:lang w:bidi="fa-IR"/>
      </w:rPr>
    </w:pPr>
    <w:r w:rsidRPr="0008738D">
      <w:rPr>
        <w:rFonts w:hint="cs"/>
        <w:b/>
        <w:bCs/>
        <w:sz w:val="28"/>
        <w:szCs w:val="28"/>
        <w:rtl/>
        <w:lang w:bidi="fa-IR"/>
      </w:rPr>
      <w:t xml:space="preserve">جدول برگزاری کارگاههای آموزشی شرکای اجتماعی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01048B"/>
    <w:multiLevelType w:val="hybridMultilevel"/>
    <w:tmpl w:val="1B200890"/>
    <w:lvl w:ilvl="0" w:tplc="C8BED806">
      <w:numFmt w:val="bullet"/>
      <w:lvlText w:val=""/>
      <w:lvlJc w:val="left"/>
      <w:pPr>
        <w:ind w:left="1559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" w15:restartNumberingAfterBreak="0">
    <w:nsid w:val="4B663C2C"/>
    <w:multiLevelType w:val="hybridMultilevel"/>
    <w:tmpl w:val="D5F6C19A"/>
    <w:lvl w:ilvl="0" w:tplc="58343A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45D3E"/>
    <w:multiLevelType w:val="hybridMultilevel"/>
    <w:tmpl w:val="D5F6C19A"/>
    <w:lvl w:ilvl="0" w:tplc="58343A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D14FF7"/>
    <w:multiLevelType w:val="hybridMultilevel"/>
    <w:tmpl w:val="D5F6C19A"/>
    <w:lvl w:ilvl="0" w:tplc="58343A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A307F"/>
    <w:multiLevelType w:val="hybridMultilevel"/>
    <w:tmpl w:val="D5F6C19A"/>
    <w:lvl w:ilvl="0" w:tplc="58343A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77EB8"/>
    <w:multiLevelType w:val="hybridMultilevel"/>
    <w:tmpl w:val="D5F6C19A"/>
    <w:lvl w:ilvl="0" w:tplc="58343A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7A9"/>
    <w:rsid w:val="00004D83"/>
    <w:rsid w:val="0008738D"/>
    <w:rsid w:val="000E55FD"/>
    <w:rsid w:val="00100FBC"/>
    <w:rsid w:val="001F114A"/>
    <w:rsid w:val="00241D46"/>
    <w:rsid w:val="002477A9"/>
    <w:rsid w:val="002C2A2E"/>
    <w:rsid w:val="00366ED7"/>
    <w:rsid w:val="003C2342"/>
    <w:rsid w:val="003C395A"/>
    <w:rsid w:val="003D51BB"/>
    <w:rsid w:val="003D6021"/>
    <w:rsid w:val="00423A27"/>
    <w:rsid w:val="004B72D4"/>
    <w:rsid w:val="004E18A5"/>
    <w:rsid w:val="00596E2C"/>
    <w:rsid w:val="005A712E"/>
    <w:rsid w:val="005D0807"/>
    <w:rsid w:val="00625E41"/>
    <w:rsid w:val="006630DD"/>
    <w:rsid w:val="006A7975"/>
    <w:rsid w:val="006B0453"/>
    <w:rsid w:val="006B41A6"/>
    <w:rsid w:val="00716461"/>
    <w:rsid w:val="007C76CA"/>
    <w:rsid w:val="007D06E2"/>
    <w:rsid w:val="007D1583"/>
    <w:rsid w:val="008063F1"/>
    <w:rsid w:val="008212BA"/>
    <w:rsid w:val="009203CD"/>
    <w:rsid w:val="0097132F"/>
    <w:rsid w:val="009A01EE"/>
    <w:rsid w:val="00A327C0"/>
    <w:rsid w:val="00AC5BB6"/>
    <w:rsid w:val="00AC60F3"/>
    <w:rsid w:val="00B25ADD"/>
    <w:rsid w:val="00B43A96"/>
    <w:rsid w:val="00B6759E"/>
    <w:rsid w:val="00B73090"/>
    <w:rsid w:val="00B8180D"/>
    <w:rsid w:val="00C37453"/>
    <w:rsid w:val="00C40A70"/>
    <w:rsid w:val="00C76C0B"/>
    <w:rsid w:val="00CB3B3E"/>
    <w:rsid w:val="00CB4193"/>
    <w:rsid w:val="00D10706"/>
    <w:rsid w:val="00DD767D"/>
    <w:rsid w:val="00DF3388"/>
    <w:rsid w:val="00E36581"/>
    <w:rsid w:val="00E64577"/>
    <w:rsid w:val="00E7098B"/>
    <w:rsid w:val="00ED113E"/>
    <w:rsid w:val="00EE1765"/>
    <w:rsid w:val="00F52518"/>
    <w:rsid w:val="00F53CE1"/>
    <w:rsid w:val="00F93336"/>
    <w:rsid w:val="00FA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E1493BD"/>
  <w15:chartTrackingRefBased/>
  <w15:docId w15:val="{F6778EA8-432E-49E8-B81F-9DAA712A9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477A9"/>
    <w:pPr>
      <w:ind w:left="720"/>
      <w:contextualSpacing/>
    </w:pPr>
  </w:style>
  <w:style w:type="table" w:styleId="TableGrid">
    <w:name w:val="Table Grid"/>
    <w:basedOn w:val="TableNormal"/>
    <w:uiPriority w:val="39"/>
    <w:rsid w:val="00C40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7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738D"/>
  </w:style>
  <w:style w:type="paragraph" w:styleId="Footer">
    <w:name w:val="footer"/>
    <w:basedOn w:val="Normal"/>
    <w:link w:val="FooterChar"/>
    <w:uiPriority w:val="99"/>
    <w:unhideWhenUsed/>
    <w:rsid w:val="000873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738D"/>
  </w:style>
  <w:style w:type="paragraph" w:styleId="NoSpacing">
    <w:name w:val="No Spacing"/>
    <w:uiPriority w:val="1"/>
    <w:qFormat/>
    <w:rsid w:val="006B41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نازنین محمدوند</dc:creator>
  <cp:keywords/>
  <dc:description/>
  <cp:lastModifiedBy>نازنین محمدوند</cp:lastModifiedBy>
  <cp:revision>5</cp:revision>
  <cp:lastPrinted>2023-05-24T08:12:00Z</cp:lastPrinted>
  <dcterms:created xsi:type="dcterms:W3CDTF">2023-05-24T13:21:00Z</dcterms:created>
  <dcterms:modified xsi:type="dcterms:W3CDTF">2023-06-07T04:06:00Z</dcterms:modified>
</cp:coreProperties>
</file>